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C86691" w:rsidRPr="00700552" w:rsidTr="00264CA7">
        <w:trPr>
          <w:trHeight w:val="966"/>
        </w:trPr>
        <w:tc>
          <w:tcPr>
            <w:tcW w:w="5670" w:type="dxa"/>
          </w:tcPr>
          <w:p w:rsidR="00C86691" w:rsidRPr="002F1DC9" w:rsidRDefault="00C86691" w:rsidP="00264CA7">
            <w:pPr>
              <w:rPr>
                <w:strike/>
              </w:rPr>
            </w:pPr>
            <w:bookmarkStart w:id="0" w:name="_GoBack"/>
            <w:bookmarkEnd w:id="0"/>
          </w:p>
        </w:tc>
        <w:tc>
          <w:tcPr>
            <w:tcW w:w="4899" w:type="dxa"/>
          </w:tcPr>
          <w:p w:rsidR="00C86691" w:rsidRPr="00700552" w:rsidRDefault="00C86691" w:rsidP="00264CA7">
            <w:r w:rsidRPr="00700552">
              <w:t>Утверждена</w:t>
            </w:r>
          </w:p>
          <w:p w:rsidR="00C86691" w:rsidRPr="00700552" w:rsidRDefault="00C86691" w:rsidP="00264CA7">
            <w:r w:rsidRPr="00700552">
              <w:t xml:space="preserve">постановлением администрации </w:t>
            </w:r>
          </w:p>
          <w:p w:rsidR="00C86691" w:rsidRPr="00700552" w:rsidRDefault="00C86691" w:rsidP="00264CA7">
            <w:r w:rsidRPr="00700552">
              <w:t xml:space="preserve">муниципального образования </w:t>
            </w:r>
          </w:p>
          <w:p w:rsidR="00C86691" w:rsidRPr="00700552" w:rsidRDefault="00C86691" w:rsidP="00264CA7">
            <w:r w:rsidRPr="00700552">
              <w:t>город Краснодар</w:t>
            </w:r>
          </w:p>
        </w:tc>
      </w:tr>
      <w:tr w:rsidR="00C86691" w:rsidRPr="00700552" w:rsidTr="00264CA7">
        <w:tc>
          <w:tcPr>
            <w:tcW w:w="5670" w:type="dxa"/>
          </w:tcPr>
          <w:p w:rsidR="00C86691" w:rsidRPr="00700552" w:rsidRDefault="00C86691" w:rsidP="00264CA7"/>
        </w:tc>
        <w:tc>
          <w:tcPr>
            <w:tcW w:w="4899" w:type="dxa"/>
          </w:tcPr>
          <w:p w:rsidR="00C86691" w:rsidRPr="00700552" w:rsidRDefault="00C86691" w:rsidP="00264CA7"/>
          <w:p w:rsidR="00C86691" w:rsidRPr="00700552" w:rsidRDefault="00C86691" w:rsidP="00264CA7">
            <w:r w:rsidRPr="00700552">
              <w:t xml:space="preserve">от </w:t>
            </w:r>
            <w:r>
              <w:t>17.12.2019</w:t>
            </w:r>
            <w:r>
              <w:rPr>
                <w:u w:val="single"/>
              </w:rPr>
              <w:t xml:space="preserve"> </w:t>
            </w:r>
            <w:r w:rsidRPr="00700552">
              <w:t>№</w:t>
            </w:r>
            <w:r w:rsidRPr="00735867">
              <w:t xml:space="preserve"> </w:t>
            </w:r>
            <w:r w:rsidRPr="00C86691">
              <w:t>5788</w:t>
            </w:r>
          </w:p>
        </w:tc>
      </w:tr>
    </w:tbl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ООО «Управляющая компания «Индустриальный парк Краснодар»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холодного водоснабжения и водоотведения 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2020-2022 годы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F05CE">
        <w:rPr>
          <w:color w:val="000000"/>
          <w:spacing w:val="-14"/>
          <w:sz w:val="28"/>
          <w:szCs w:val="28"/>
          <w:u w:val="single"/>
        </w:rPr>
        <w:t>ООО «Управляющая компания «Индустриальный парк Краснодар»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7F05CE" w:rsidRDefault="007F05CE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7F05CE">
        <w:rPr>
          <w:spacing w:val="-14"/>
          <w:sz w:val="28"/>
          <w:szCs w:val="28"/>
          <w:u w:val="single"/>
        </w:rPr>
        <w:t>350072, г. Краснодар, ул. Солнечная, 15/1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7F05CE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7F05CE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7F05CE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7F05CE">
        <w:rPr>
          <w:color w:val="000000"/>
          <w:spacing w:val="-14"/>
          <w:sz w:val="28"/>
          <w:szCs w:val="28"/>
          <w:u w:val="single"/>
        </w:rPr>
        <w:t>20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7F05CE">
        <w:rPr>
          <w:color w:val="000000"/>
          <w:spacing w:val="-14"/>
          <w:sz w:val="28"/>
          <w:szCs w:val="28"/>
          <w:u w:val="single"/>
        </w:rPr>
        <w:t>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F05CE" w:rsidRPr="00FE0D26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305"/>
        <w:gridCol w:w="1417"/>
        <w:gridCol w:w="1418"/>
        <w:gridCol w:w="1417"/>
      </w:tblGrid>
      <w:tr w:rsidR="007F05CE" w:rsidRPr="00CD37C2" w:rsidTr="007F05CE">
        <w:trPr>
          <w:trHeight w:val="726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F05CE" w:rsidRPr="00CD37C2" w:rsidTr="007F05CE">
        <w:trPr>
          <w:trHeight w:val="411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 w:rsidR="008B7D74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2</w:t>
            </w: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294,93</w:t>
            </w: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294,93</w:t>
            </w:r>
          </w:p>
        </w:tc>
      </w:tr>
      <w:tr w:rsidR="007F05CE" w:rsidRPr="00CD37C2" w:rsidTr="007F05CE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281,54</w:t>
            </w: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281,54</w:t>
            </w: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13,39</w:t>
            </w:r>
          </w:p>
        </w:tc>
      </w:tr>
      <w:tr w:rsidR="007F05CE" w:rsidRPr="00CD37C2" w:rsidTr="007F05CE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</w:t>
            </w:r>
          </w:p>
        </w:tc>
      </w:tr>
      <w:tr w:rsidR="007F05CE" w:rsidRPr="00CD37C2" w:rsidTr="007F05CE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7F05CE" w:rsidRPr="00CD37C2" w:rsidTr="007F05CE">
        <w:trPr>
          <w:trHeight w:val="68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</w:t>
            </w:r>
            <w:r w:rsidR="00652FDD">
              <w:rPr>
                <w:color w:val="000000"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</w:t>
            </w:r>
            <w:r w:rsidR="00652FDD">
              <w:rPr>
                <w:color w:val="000000"/>
              </w:rPr>
              <w:t>44</w:t>
            </w:r>
          </w:p>
        </w:tc>
      </w:tr>
      <w:tr w:rsidR="00652FDD" w:rsidRPr="00CD37C2" w:rsidTr="00652FDD">
        <w:trPr>
          <w:trHeight w:val="69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777939"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F86552">
              <w:rPr>
                <w:color w:val="000000"/>
              </w:rPr>
              <w:t>281,44</w:t>
            </w:r>
          </w:p>
        </w:tc>
      </w:tr>
      <w:tr w:rsidR="00652FDD" w:rsidRPr="00CD37C2" w:rsidTr="00652FDD">
        <w:trPr>
          <w:trHeight w:val="4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777939"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F86552">
              <w:rPr>
                <w:color w:val="000000"/>
              </w:rPr>
              <w:t>281,44</w:t>
            </w:r>
          </w:p>
        </w:tc>
      </w:tr>
      <w:tr w:rsidR="007F05CE" w:rsidRPr="00CD37C2" w:rsidTr="007F05CE">
        <w:trPr>
          <w:trHeight w:val="4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6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4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120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7F05CE">
        <w:trPr>
          <w:trHeight w:val="4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40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41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7F05CE">
        <w:trPr>
          <w:trHeight w:val="98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41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652FDD" w:rsidRPr="00CD37C2" w:rsidTr="00652FDD">
        <w:trPr>
          <w:trHeight w:val="126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652FDD" w:rsidRPr="00CD37C2" w:rsidTr="00652FDD">
        <w:trPr>
          <w:trHeight w:val="4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7F05CE" w:rsidRPr="00CD37C2" w:rsidTr="007F05CE">
        <w:trPr>
          <w:trHeight w:val="6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7F05C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</w:tbl>
    <w:p w:rsid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7D2371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8B7D74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по ремонту объектов централизованной системы водоснабжения, мероприятий, направленных на улучшение качества питьевой воды не планируется.</w:t>
      </w:r>
    </w:p>
    <w:p w:rsidR="008B7D74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8B7D74" w:rsidRPr="00FE0D26" w:rsidRDefault="008B7D74" w:rsidP="008B7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</w:t>
      </w:r>
      <w:r>
        <w:rPr>
          <w:bCs/>
          <w:color w:val="000000"/>
          <w:spacing w:val="-13"/>
          <w:sz w:val="28"/>
          <w:szCs w:val="28"/>
        </w:rPr>
        <w:t>ению и повышению энергетической э</w:t>
      </w:r>
      <w:r w:rsidRPr="00FE0D26">
        <w:rPr>
          <w:bCs/>
          <w:color w:val="000000"/>
          <w:spacing w:val="-13"/>
          <w:sz w:val="28"/>
          <w:szCs w:val="28"/>
        </w:rPr>
        <w:t>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8B7D74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8B7D74" w:rsidRPr="00FE0D26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8B7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446"/>
        <w:gridCol w:w="1276"/>
        <w:gridCol w:w="1417"/>
      </w:tblGrid>
      <w:tr w:rsidR="008B7D74" w:rsidRPr="006426E9" w:rsidTr="00DA479C">
        <w:trPr>
          <w:trHeight w:val="995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8B7D74" w:rsidRPr="006426E9" w:rsidTr="00DA479C">
        <w:trPr>
          <w:trHeight w:val="399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A479C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A479C">
              <w:rPr>
                <w:color w:val="000000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A479C">
              <w:rPr>
                <w:color w:val="000000"/>
              </w:rPr>
              <w:t>2</w:t>
            </w:r>
          </w:p>
        </w:tc>
      </w:tr>
      <w:tr w:rsidR="008B7D74" w:rsidRPr="006426E9" w:rsidTr="008B7D74">
        <w:trPr>
          <w:trHeight w:val="433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8B7D74">
            <w:pPr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качества питьевой воды</w:t>
            </w:r>
          </w:p>
        </w:tc>
      </w:tr>
      <w:tr w:rsidR="008B7D74" w:rsidRPr="006426E9" w:rsidTr="008B7D74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8B7D74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8B7D74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8B7D74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8B7D74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8B7D74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DA479C">
        <w:trPr>
          <w:trHeight w:val="399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8B7D74">
            <w:pPr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A479C" w:rsidRPr="006426E9" w:rsidTr="008B7D74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8B7D74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8B7D74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</w:tr>
      <w:tr w:rsidR="00DA479C" w:rsidRPr="006426E9" w:rsidTr="00DA479C">
        <w:trPr>
          <w:trHeight w:val="445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DA479C" w:rsidRPr="008B7D74" w:rsidRDefault="00DA479C" w:rsidP="00DA479C">
            <w:pPr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эффективности использования ресурсов</w:t>
            </w:r>
          </w:p>
        </w:tc>
      </w:tr>
      <w:tr w:rsidR="00DA479C" w:rsidRPr="006426E9" w:rsidTr="008B7D74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  <w:tr w:rsidR="00DA479C" w:rsidRPr="006426E9" w:rsidTr="008B7D74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</w:tr>
      <w:tr w:rsidR="00DA479C" w:rsidRPr="006426E9" w:rsidTr="008B7D74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281,54</w:t>
            </w:r>
          </w:p>
        </w:tc>
      </w:tr>
      <w:tr w:rsidR="00DA479C" w:rsidRPr="006426E9" w:rsidTr="008B7D74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DA479C" w:rsidRPr="006426E9" w:rsidTr="008B7D74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135,66</w:t>
            </w:r>
          </w:p>
        </w:tc>
      </w:tr>
      <w:tr w:rsidR="00DA479C" w:rsidRPr="006426E9" w:rsidTr="008B7D74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294,93</w:t>
            </w:r>
          </w:p>
        </w:tc>
      </w:tr>
      <w:tr w:rsidR="00DA479C" w:rsidRPr="006426E9" w:rsidTr="008B7D74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0,231</w:t>
            </w:r>
          </w:p>
        </w:tc>
      </w:tr>
      <w:tr w:rsidR="00DA479C" w:rsidRPr="006426E9" w:rsidTr="008B7D74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7A1DA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65,03</w:t>
            </w:r>
          </w:p>
        </w:tc>
      </w:tr>
      <w:tr w:rsidR="00DA479C" w:rsidRPr="006426E9" w:rsidTr="008B7D74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281,54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DA479C" w:rsidRPr="00CD37C2" w:rsidRDefault="00DA479C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118"/>
      </w:tblGrid>
      <w:tr w:rsidR="003B6E30" w:rsidRPr="006426E9" w:rsidTr="00DA479C">
        <w:trPr>
          <w:trHeight w:val="711"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DA479C" w:rsidRPr="006426E9" w:rsidTr="00DA479C">
        <w:trPr>
          <w:trHeight w:val="313"/>
        </w:trPr>
        <w:tc>
          <w:tcPr>
            <w:tcW w:w="6423" w:type="dxa"/>
            <w:vMerge/>
            <w:shd w:val="clear" w:color="auto" w:fill="auto"/>
            <w:vAlign w:val="center"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</w:tr>
      <w:tr w:rsidR="003B6E30" w:rsidRPr="00C12383" w:rsidTr="00DA479C">
        <w:trPr>
          <w:trHeight w:val="24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DA479C" w:rsidRPr="006426E9" w:rsidTr="00DA479C">
        <w:trPr>
          <w:trHeight w:val="1326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DA479C">
        <w:trPr>
          <w:trHeight w:val="1405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B6E30" w:rsidRPr="00C12383" w:rsidTr="00DA479C">
        <w:trPr>
          <w:trHeight w:val="325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A479C" w:rsidRPr="006426E9" w:rsidTr="00DA479C">
        <w:trPr>
          <w:trHeight w:val="1116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</w:p>
        </w:tc>
      </w:tr>
      <w:tr w:rsidR="003B6E30" w:rsidRPr="00C12383" w:rsidTr="00DA479C">
        <w:trPr>
          <w:trHeight w:val="275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A479C" w:rsidRPr="006426E9" w:rsidTr="00DA479C">
        <w:trPr>
          <w:trHeight w:val="833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</w:p>
        </w:tc>
      </w:tr>
      <w:tr w:rsidR="00DA479C" w:rsidRPr="006426E9" w:rsidTr="005426EF">
        <w:trPr>
          <w:trHeight w:val="990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0,3391</w:t>
            </w:r>
          </w:p>
        </w:tc>
      </w:tr>
      <w:tr w:rsidR="00DA479C" w:rsidRPr="006426E9" w:rsidTr="005426EF">
        <w:trPr>
          <w:trHeight w:val="570"/>
        </w:trPr>
        <w:tc>
          <w:tcPr>
            <w:tcW w:w="6423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0,2258</w:t>
            </w:r>
          </w:p>
        </w:tc>
      </w:tr>
      <w:tr w:rsidR="00DA479C" w:rsidRPr="006426E9" w:rsidTr="005426EF">
        <w:trPr>
          <w:trHeight w:val="264"/>
        </w:trPr>
        <w:tc>
          <w:tcPr>
            <w:tcW w:w="6423" w:type="dxa"/>
            <w:shd w:val="clear" w:color="auto" w:fill="auto"/>
            <w:vAlign w:val="center"/>
          </w:tcPr>
          <w:p w:rsidR="00DA479C" w:rsidRPr="004D72D5" w:rsidRDefault="00DA479C" w:rsidP="003B6E30">
            <w:pPr>
              <w:rPr>
                <w:color w:val="000000"/>
              </w:rPr>
            </w:pPr>
            <w:r>
              <w:rPr>
                <w:color w:val="000000"/>
              </w:rPr>
              <w:t>4. Раходы на реалдизацию производственной программы в течение срока ее действия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79C" w:rsidRPr="004D72D5" w:rsidRDefault="00DA479C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FE0D26" w:rsidRPr="00FE0D26" w:rsidRDefault="00DA479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В 2018 году услуги не оказывались</w:t>
      </w:r>
    </w:p>
    <w:p w:rsidR="00DA479C" w:rsidRDefault="00DA479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DA479C" w:rsidRDefault="00DA479C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2020 год –</w:t>
      </w:r>
      <w:r w:rsidR="00DA479C">
        <w:rPr>
          <w:bCs/>
          <w:color w:val="000000"/>
          <w:spacing w:val="-13"/>
          <w:sz w:val="28"/>
          <w:szCs w:val="28"/>
        </w:rPr>
        <w:t xml:space="preserve">  </w:t>
      </w:r>
      <w:r w:rsidR="005426EF">
        <w:rPr>
          <w:bCs/>
          <w:color w:val="000000"/>
          <w:spacing w:val="-13"/>
          <w:sz w:val="28"/>
          <w:szCs w:val="28"/>
        </w:rPr>
        <w:t>9657,48 тыс.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</w:rPr>
      </w:pPr>
    </w:p>
    <w:p w:rsidR="00FE0D26" w:rsidRP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 w:rsidR="00DA241A">
        <w:rPr>
          <w:bCs/>
          <w:iCs/>
          <w:sz w:val="28"/>
          <w:szCs w:val="28"/>
        </w:rPr>
        <w:t>9.</w:t>
      </w:r>
      <w:r w:rsidRPr="00FE0D26">
        <w:rPr>
          <w:bCs/>
          <w:iCs/>
          <w:sz w:val="28"/>
          <w:szCs w:val="28"/>
        </w:rPr>
        <w:t xml:space="preserve"> Баланс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60"/>
        <w:gridCol w:w="992"/>
        <w:gridCol w:w="1276"/>
        <w:gridCol w:w="1417"/>
        <w:gridCol w:w="1559"/>
      </w:tblGrid>
      <w:tr w:rsidR="00DA479C" w:rsidRPr="00B91CCD" w:rsidTr="006F5DB3">
        <w:trPr>
          <w:trHeight w:val="637"/>
          <w:tblHeader/>
        </w:trPr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360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DA479C" w:rsidRPr="004D72D5" w:rsidRDefault="00DA479C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A479C" w:rsidRPr="00B91CCD" w:rsidTr="006F5DB3">
        <w:trPr>
          <w:trHeight w:val="277"/>
          <w:tblHeader/>
        </w:trPr>
        <w:tc>
          <w:tcPr>
            <w:tcW w:w="937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F5DB3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2</w:t>
            </w:r>
          </w:p>
        </w:tc>
      </w:tr>
      <w:tr w:rsidR="00DA479C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r w:rsidRPr="004D72D5"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3.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F5DB3" w:rsidRPr="00B91CCD" w:rsidTr="006F5DB3">
        <w:trPr>
          <w:trHeight w:val="425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3.1.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F5DB3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4.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6F5DB3" w:rsidRPr="00B91CCD" w:rsidTr="006F5DB3">
        <w:trPr>
          <w:trHeight w:val="711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lastRenderedPageBreak/>
              <w:t>5.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DA241A">
        <w:trPr>
          <w:trHeight w:val="748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DA241A">
        <w:trPr>
          <w:trHeight w:val="756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В пределах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Сверх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624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DA241A">
        <w:trPr>
          <w:trHeight w:val="45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Жидких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5.2.3.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5.2.4.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5.2.5.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Сточные воды, отводимые от прочих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6F5DB3">
        <w:trPr>
          <w:trHeight w:val="70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других организаций, осуществляющих водоотведение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0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Организация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Организация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5.3.1.3.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Организация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A241A">
        <w:trPr>
          <w:trHeight w:val="359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собственных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5.3.2.1.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99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5.3.2.2.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5.3.2.3.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Бюджетные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A241A">
        <w:trPr>
          <w:trHeight w:val="381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5.3.2.4.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6.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неорганизованного притока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lastRenderedPageBreak/>
              <w:t>7.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обезвоженного осадка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6F5DB3">
        <w:trPr>
          <w:trHeight w:val="70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8.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Темп изменения объема отводимых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</w:tbl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10</w:t>
      </w:r>
      <w:r w:rsidRPr="00FE0D26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DA241A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DA241A" w:rsidRPr="00FE0D26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водоотведения, мероприяти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>, направленных на улучшение качества очистки сточных вод</w:t>
      </w:r>
      <w:r>
        <w:rPr>
          <w:color w:val="000000"/>
          <w:spacing w:val="-13"/>
          <w:sz w:val="28"/>
          <w:szCs w:val="28"/>
        </w:rPr>
        <w:t xml:space="preserve"> не планируются.</w:t>
      </w:r>
    </w:p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11</w:t>
      </w:r>
      <w:r w:rsidRPr="00FE0D26">
        <w:rPr>
          <w:bCs/>
          <w:color w:val="000000"/>
          <w:spacing w:val="-13"/>
          <w:sz w:val="28"/>
          <w:szCs w:val="28"/>
        </w:rPr>
        <w:t xml:space="preserve">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E0D26">
        <w:trPr>
          <w:trHeight w:val="29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DA241A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DA241A" w:rsidRPr="00FE0D26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Мероприятия, направленные на повышение качества обслуживания абонентов не </w:t>
      </w:r>
      <w:r w:rsidRPr="00FE0D26">
        <w:rPr>
          <w:bCs/>
          <w:color w:val="000000"/>
          <w:spacing w:val="-13"/>
          <w:sz w:val="28"/>
          <w:szCs w:val="28"/>
        </w:rPr>
        <w:lastRenderedPageBreak/>
        <w:t>планируются.</w:t>
      </w:r>
    </w:p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51F86" w:rsidRPr="00FE0D26" w:rsidRDefault="00B51F8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B51F86">
        <w:rPr>
          <w:sz w:val="28"/>
          <w:szCs w:val="28"/>
        </w:rPr>
        <w:t>13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централизованных систем водоотведения</w:t>
      </w:r>
    </w:p>
    <w:p w:rsidR="00B51F86" w:rsidRPr="00FE0D26" w:rsidRDefault="00B51F8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1591"/>
        <w:gridCol w:w="1417"/>
        <w:gridCol w:w="1559"/>
      </w:tblGrid>
      <w:tr w:rsidR="00DA241A" w:rsidRPr="001A356A" w:rsidTr="00B51F86">
        <w:trPr>
          <w:trHeight w:val="579"/>
        </w:trPr>
        <w:tc>
          <w:tcPr>
            <w:tcW w:w="4974" w:type="dxa"/>
            <w:vMerge w:val="restart"/>
            <w:shd w:val="clear" w:color="auto" w:fill="auto"/>
            <w:vAlign w:val="center"/>
            <w:hideMark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67" w:type="dxa"/>
            <w:gridSpan w:val="3"/>
            <w:shd w:val="clear" w:color="auto" w:fill="auto"/>
            <w:vAlign w:val="center"/>
            <w:hideMark/>
          </w:tcPr>
          <w:p w:rsidR="00DA241A" w:rsidRPr="004D72D5" w:rsidRDefault="00DA241A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DA241A" w:rsidRPr="001A356A" w:rsidTr="00DA241A">
        <w:trPr>
          <w:trHeight w:val="339"/>
        </w:trPr>
        <w:tc>
          <w:tcPr>
            <w:tcW w:w="4974" w:type="dxa"/>
            <w:vMerge/>
            <w:shd w:val="clear" w:color="auto" w:fill="auto"/>
            <w:vAlign w:val="center"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B51F86" w:rsidRPr="001A356A" w:rsidTr="00B51F86">
        <w:trPr>
          <w:trHeight w:val="341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очистки воды</w:t>
            </w:r>
          </w:p>
        </w:tc>
      </w:tr>
      <w:tr w:rsidR="00DA241A" w:rsidRPr="001A356A" w:rsidTr="00B51F86">
        <w:trPr>
          <w:trHeight w:val="1505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568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1116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141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41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A241A">
        <w:trPr>
          <w:trHeight w:val="792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A241A">
        <w:trPr>
          <w:trHeight w:val="1088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A241A">
        <w:trPr>
          <w:trHeight w:val="844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A241A">
        <w:trPr>
          <w:trHeight w:val="26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1704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141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41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481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51F86" w:rsidRPr="001A356A" w:rsidTr="00B51F86">
        <w:trPr>
          <w:trHeight w:val="1335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B51F86">
        <w:trPr>
          <w:trHeight w:val="703"/>
        </w:trPr>
        <w:tc>
          <w:tcPr>
            <w:tcW w:w="4974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241A" w:rsidRPr="001A356A" w:rsidTr="00B51F86">
        <w:trPr>
          <w:trHeight w:val="840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</w:tr>
      <w:tr w:rsidR="00B51F86" w:rsidRPr="001A356A" w:rsidTr="00B51F86">
        <w:trPr>
          <w:trHeight w:val="558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эффективности использования ресурсов</w:t>
            </w:r>
          </w:p>
        </w:tc>
      </w:tr>
      <w:tr w:rsidR="00DA241A" w:rsidRPr="001A356A" w:rsidTr="00B72107">
        <w:trPr>
          <w:trHeight w:val="1258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</w:tr>
      <w:tr w:rsidR="00DA241A" w:rsidRPr="001A356A" w:rsidTr="00B72107">
        <w:trPr>
          <w:trHeight w:val="978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78,65</w:t>
            </w:r>
          </w:p>
        </w:tc>
      </w:tr>
      <w:tr w:rsidR="00DA241A" w:rsidRPr="001A356A" w:rsidTr="00B72107">
        <w:trPr>
          <w:trHeight w:val="708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DA241A" w:rsidRPr="001A356A" w:rsidTr="00DA241A">
        <w:trPr>
          <w:trHeight w:val="570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</w:tr>
      <w:tr w:rsidR="00DA241A" w:rsidRPr="001A356A" w:rsidTr="00DA241A">
        <w:trPr>
          <w:trHeight w:val="843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</w:tr>
      <w:tr w:rsidR="00DA241A" w:rsidRPr="001A356A" w:rsidTr="00DA241A">
        <w:trPr>
          <w:trHeight w:val="409"/>
        </w:trPr>
        <w:tc>
          <w:tcPr>
            <w:tcW w:w="4974" w:type="dxa"/>
            <w:shd w:val="clear" w:color="auto" w:fill="auto"/>
            <w:vAlign w:val="center"/>
            <w:hideMark/>
          </w:tcPr>
          <w:p w:rsidR="00DA241A" w:rsidRPr="004D72D5" w:rsidRDefault="00DA241A" w:rsidP="00F31E33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B51F86">
        <w:rPr>
          <w:bCs/>
          <w:color w:val="000000"/>
          <w:spacing w:val="-13"/>
          <w:sz w:val="28"/>
          <w:szCs w:val="28"/>
          <w:lang w:eastAsia="ar-SA"/>
        </w:rPr>
        <w:t>14</w:t>
      </w:r>
      <w:r>
        <w:rPr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</w:p>
    <w:p w:rsidR="00B51F86" w:rsidRDefault="00B51F8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99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7"/>
        <w:gridCol w:w="2382"/>
      </w:tblGrid>
      <w:tr w:rsidR="00B06338" w:rsidRPr="001A356A" w:rsidTr="00B72107">
        <w:trPr>
          <w:trHeight w:val="361"/>
        </w:trPr>
        <w:tc>
          <w:tcPr>
            <w:tcW w:w="7557" w:type="dxa"/>
            <w:vMerge w:val="restart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B72107" w:rsidRPr="001A356A" w:rsidTr="00B72107">
        <w:trPr>
          <w:trHeight w:val="339"/>
        </w:trPr>
        <w:tc>
          <w:tcPr>
            <w:tcW w:w="7557" w:type="dxa"/>
            <w:vMerge/>
            <w:shd w:val="clear" w:color="auto" w:fill="auto"/>
            <w:vAlign w:val="center"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72107" w:rsidRPr="004D72D5" w:rsidRDefault="00B72107" w:rsidP="00B72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</w:tr>
      <w:tr w:rsidR="00B06338" w:rsidRPr="00C12383" w:rsidTr="00B06338">
        <w:trPr>
          <w:trHeight w:val="261"/>
        </w:trPr>
        <w:tc>
          <w:tcPr>
            <w:tcW w:w="9939" w:type="dxa"/>
            <w:gridSpan w:val="2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очистки сточных вод</w:t>
            </w:r>
          </w:p>
        </w:tc>
      </w:tr>
      <w:tr w:rsidR="00B72107" w:rsidRPr="001A356A" w:rsidTr="00B72107">
        <w:trPr>
          <w:trHeight w:val="975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72107" w:rsidRPr="001A356A" w:rsidTr="00B72107">
        <w:trPr>
          <w:trHeight w:val="1066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72107" w:rsidRPr="001A356A" w:rsidTr="00B72107">
        <w:trPr>
          <w:trHeight w:val="1088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72107" w:rsidRPr="001A356A" w:rsidTr="00B72107">
        <w:trPr>
          <w:trHeight w:val="1123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06338" w:rsidRPr="00C12383" w:rsidTr="00B06338">
        <w:trPr>
          <w:trHeight w:val="393"/>
        </w:trPr>
        <w:tc>
          <w:tcPr>
            <w:tcW w:w="9939" w:type="dxa"/>
            <w:gridSpan w:val="2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72107" w:rsidRPr="001A356A" w:rsidTr="00B72107">
        <w:trPr>
          <w:trHeight w:val="839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06338" w:rsidRPr="00C12383" w:rsidTr="00B06338">
        <w:trPr>
          <w:trHeight w:val="291"/>
        </w:trPr>
        <w:tc>
          <w:tcPr>
            <w:tcW w:w="9939" w:type="dxa"/>
            <w:gridSpan w:val="2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72107" w:rsidRPr="001A356A" w:rsidTr="00B72107">
        <w:trPr>
          <w:trHeight w:val="849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72107" w:rsidRPr="001A356A" w:rsidTr="00B72107">
        <w:trPr>
          <w:trHeight w:val="570"/>
        </w:trPr>
        <w:tc>
          <w:tcPr>
            <w:tcW w:w="7557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r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</w:tr>
      <w:tr w:rsidR="00B72107" w:rsidRPr="001A356A" w:rsidTr="00B72107">
        <w:trPr>
          <w:trHeight w:val="409"/>
        </w:trPr>
        <w:tc>
          <w:tcPr>
            <w:tcW w:w="7557" w:type="dxa"/>
            <w:shd w:val="clear" w:color="auto" w:fill="auto"/>
            <w:vAlign w:val="center"/>
          </w:tcPr>
          <w:p w:rsidR="00B72107" w:rsidRPr="004D72D5" w:rsidRDefault="00B72107" w:rsidP="00B06338">
            <w:r>
              <w:t>4</w:t>
            </w:r>
            <w:r>
              <w:rPr>
                <w:color w:val="000000"/>
              </w:rPr>
              <w:t>. Раходы на реалдизацию производственной программы в течение срока ее действия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B72107" w:rsidRPr="004D72D5" w:rsidRDefault="00B72107" w:rsidP="00B06338">
            <w:pPr>
              <w:jc w:val="center"/>
              <w:rPr>
                <w:color w:val="000000"/>
              </w:rPr>
            </w:pP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A1DA4">
        <w:rPr>
          <w:bCs/>
          <w:color w:val="000000"/>
          <w:spacing w:val="-13"/>
          <w:sz w:val="28"/>
          <w:szCs w:val="28"/>
          <w:lang w:eastAsia="ar-SA"/>
        </w:rPr>
        <w:t>15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</w:p>
    <w:p w:rsidR="00FE0D26" w:rsidRDefault="00B72107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2018 году не оказывались.</w:t>
      </w:r>
    </w:p>
    <w:p w:rsidR="00FE0D26" w:rsidRDefault="00FE0D26" w:rsidP="00FE0D26">
      <w:pPr>
        <w:tabs>
          <w:tab w:val="left" w:pos="789"/>
        </w:tabs>
        <w:ind w:left="4920"/>
        <w:jc w:val="center"/>
      </w:pPr>
    </w:p>
    <w:p w:rsidR="007A1DA4" w:rsidRPr="000B2A74" w:rsidRDefault="007A1DA4" w:rsidP="007A1DA4">
      <w:pPr>
        <w:tabs>
          <w:tab w:val="left" w:pos="789"/>
        </w:tabs>
        <w:ind w:left="4920"/>
      </w:pP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</w:t>
      </w:r>
      <w:r>
        <w:rPr>
          <w:bCs/>
          <w:color w:val="000000"/>
          <w:spacing w:val="-13"/>
          <w:sz w:val="28"/>
          <w:szCs w:val="28"/>
        </w:rPr>
        <w:t xml:space="preserve"> 16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A1DA4" w:rsidRDefault="005426EF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2020 год – 6383,55 тыс. руб.</w:t>
      </w: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</w:p>
    <w:p w:rsidR="00F00E05" w:rsidRPr="00FE0D26" w:rsidRDefault="00F00E05" w:rsidP="00FE0D26"/>
    <w:sectPr w:rsidR="00F00E05" w:rsidRPr="00FE0D26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F9" w:rsidRDefault="002458F9">
      <w:r>
        <w:separator/>
      </w:r>
    </w:p>
  </w:endnote>
  <w:endnote w:type="continuationSeparator" w:id="0">
    <w:p w:rsidR="002458F9" w:rsidRDefault="002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F9" w:rsidRDefault="002458F9">
      <w:r>
        <w:separator/>
      </w:r>
    </w:p>
  </w:footnote>
  <w:footnote w:type="continuationSeparator" w:id="0">
    <w:p w:rsidR="002458F9" w:rsidRDefault="002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5426EF" w:rsidRDefault="005426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88">
          <w:rPr>
            <w:noProof/>
          </w:rPr>
          <w:t>2</w:t>
        </w:r>
        <w:r>
          <w:fldChar w:fldCharType="end"/>
        </w:r>
      </w:p>
    </w:sdtContent>
  </w:sdt>
  <w:p w:rsidR="005426EF" w:rsidRDefault="005426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82EB5"/>
    <w:rsid w:val="00092745"/>
    <w:rsid w:val="000960AC"/>
    <w:rsid w:val="00097923"/>
    <w:rsid w:val="000A2C31"/>
    <w:rsid w:val="000B2A74"/>
    <w:rsid w:val="000C36B5"/>
    <w:rsid w:val="00110541"/>
    <w:rsid w:val="0012716D"/>
    <w:rsid w:val="001278F5"/>
    <w:rsid w:val="001462BE"/>
    <w:rsid w:val="00175143"/>
    <w:rsid w:val="00176E0F"/>
    <w:rsid w:val="001B0D04"/>
    <w:rsid w:val="001B1C48"/>
    <w:rsid w:val="001C4562"/>
    <w:rsid w:val="001C7415"/>
    <w:rsid w:val="00205A44"/>
    <w:rsid w:val="002458F9"/>
    <w:rsid w:val="00260350"/>
    <w:rsid w:val="0029320F"/>
    <w:rsid w:val="002A3886"/>
    <w:rsid w:val="002A5B1D"/>
    <w:rsid w:val="002A7A2E"/>
    <w:rsid w:val="002B52DD"/>
    <w:rsid w:val="002C0641"/>
    <w:rsid w:val="002C12BC"/>
    <w:rsid w:val="002C4B06"/>
    <w:rsid w:val="002C6AC2"/>
    <w:rsid w:val="002C70A6"/>
    <w:rsid w:val="002C733C"/>
    <w:rsid w:val="002E4705"/>
    <w:rsid w:val="002E6656"/>
    <w:rsid w:val="00316B50"/>
    <w:rsid w:val="00323A75"/>
    <w:rsid w:val="00336F26"/>
    <w:rsid w:val="00351677"/>
    <w:rsid w:val="003907BD"/>
    <w:rsid w:val="00392EDC"/>
    <w:rsid w:val="003937F4"/>
    <w:rsid w:val="003B6E30"/>
    <w:rsid w:val="00413FF2"/>
    <w:rsid w:val="0043567A"/>
    <w:rsid w:val="00446ECE"/>
    <w:rsid w:val="00483364"/>
    <w:rsid w:val="00491265"/>
    <w:rsid w:val="004C239E"/>
    <w:rsid w:val="004C67AA"/>
    <w:rsid w:val="004C71BC"/>
    <w:rsid w:val="004E7104"/>
    <w:rsid w:val="00530AF3"/>
    <w:rsid w:val="00534AF9"/>
    <w:rsid w:val="005426EF"/>
    <w:rsid w:val="00567288"/>
    <w:rsid w:val="005C1A61"/>
    <w:rsid w:val="005C29A1"/>
    <w:rsid w:val="005C58C1"/>
    <w:rsid w:val="005D53C6"/>
    <w:rsid w:val="005E24DB"/>
    <w:rsid w:val="005F15F6"/>
    <w:rsid w:val="005F54F2"/>
    <w:rsid w:val="0061117A"/>
    <w:rsid w:val="00623DEE"/>
    <w:rsid w:val="00631A54"/>
    <w:rsid w:val="00646922"/>
    <w:rsid w:val="00652FDD"/>
    <w:rsid w:val="0067405D"/>
    <w:rsid w:val="00682864"/>
    <w:rsid w:val="00690244"/>
    <w:rsid w:val="00693AD8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6F5DB3"/>
    <w:rsid w:val="00713C71"/>
    <w:rsid w:val="00724ECD"/>
    <w:rsid w:val="00743FFD"/>
    <w:rsid w:val="007456CA"/>
    <w:rsid w:val="0075545D"/>
    <w:rsid w:val="0075741B"/>
    <w:rsid w:val="00794FAB"/>
    <w:rsid w:val="00795670"/>
    <w:rsid w:val="007A1DA4"/>
    <w:rsid w:val="007B13DE"/>
    <w:rsid w:val="007B51D3"/>
    <w:rsid w:val="007C285A"/>
    <w:rsid w:val="007D2371"/>
    <w:rsid w:val="007D2BB8"/>
    <w:rsid w:val="007F05CE"/>
    <w:rsid w:val="00806BE8"/>
    <w:rsid w:val="008346B2"/>
    <w:rsid w:val="00846BB2"/>
    <w:rsid w:val="00853F34"/>
    <w:rsid w:val="00854CC7"/>
    <w:rsid w:val="008865CB"/>
    <w:rsid w:val="008A4F3E"/>
    <w:rsid w:val="008B5F24"/>
    <w:rsid w:val="008B7D74"/>
    <w:rsid w:val="008D1CB9"/>
    <w:rsid w:val="008E77E0"/>
    <w:rsid w:val="008F79B4"/>
    <w:rsid w:val="0090624D"/>
    <w:rsid w:val="009228E3"/>
    <w:rsid w:val="00934D91"/>
    <w:rsid w:val="00954533"/>
    <w:rsid w:val="00963A71"/>
    <w:rsid w:val="009676CB"/>
    <w:rsid w:val="00970818"/>
    <w:rsid w:val="009954B4"/>
    <w:rsid w:val="009C164C"/>
    <w:rsid w:val="009C550C"/>
    <w:rsid w:val="009D0ED6"/>
    <w:rsid w:val="009F2199"/>
    <w:rsid w:val="00A002B2"/>
    <w:rsid w:val="00A230E3"/>
    <w:rsid w:val="00A272D8"/>
    <w:rsid w:val="00A32013"/>
    <w:rsid w:val="00A56A1E"/>
    <w:rsid w:val="00A65A8C"/>
    <w:rsid w:val="00A7165C"/>
    <w:rsid w:val="00A97FA2"/>
    <w:rsid w:val="00AA24E6"/>
    <w:rsid w:val="00AB6492"/>
    <w:rsid w:val="00AC2EC5"/>
    <w:rsid w:val="00AF76DC"/>
    <w:rsid w:val="00B06338"/>
    <w:rsid w:val="00B1659B"/>
    <w:rsid w:val="00B24FBF"/>
    <w:rsid w:val="00B51F86"/>
    <w:rsid w:val="00B63890"/>
    <w:rsid w:val="00B67B54"/>
    <w:rsid w:val="00B72107"/>
    <w:rsid w:val="00B739D9"/>
    <w:rsid w:val="00B87179"/>
    <w:rsid w:val="00B900B1"/>
    <w:rsid w:val="00B91052"/>
    <w:rsid w:val="00B91CCD"/>
    <w:rsid w:val="00B93801"/>
    <w:rsid w:val="00BA2C28"/>
    <w:rsid w:val="00BA5B5A"/>
    <w:rsid w:val="00BC1764"/>
    <w:rsid w:val="00C01CAD"/>
    <w:rsid w:val="00C01EFC"/>
    <w:rsid w:val="00C12383"/>
    <w:rsid w:val="00C52F4C"/>
    <w:rsid w:val="00C7089D"/>
    <w:rsid w:val="00C758E9"/>
    <w:rsid w:val="00C75EBB"/>
    <w:rsid w:val="00C76F7B"/>
    <w:rsid w:val="00C86691"/>
    <w:rsid w:val="00CA66CC"/>
    <w:rsid w:val="00CD37C2"/>
    <w:rsid w:val="00CD3A60"/>
    <w:rsid w:val="00CD4865"/>
    <w:rsid w:val="00CE7110"/>
    <w:rsid w:val="00CF6B52"/>
    <w:rsid w:val="00D0331B"/>
    <w:rsid w:val="00D36B3B"/>
    <w:rsid w:val="00D41247"/>
    <w:rsid w:val="00D42FC9"/>
    <w:rsid w:val="00D57643"/>
    <w:rsid w:val="00D60F23"/>
    <w:rsid w:val="00D736B6"/>
    <w:rsid w:val="00D92F32"/>
    <w:rsid w:val="00D930AB"/>
    <w:rsid w:val="00DA241A"/>
    <w:rsid w:val="00DA479C"/>
    <w:rsid w:val="00DB26A5"/>
    <w:rsid w:val="00DB578D"/>
    <w:rsid w:val="00DD112F"/>
    <w:rsid w:val="00DD675E"/>
    <w:rsid w:val="00DD73F3"/>
    <w:rsid w:val="00E03B03"/>
    <w:rsid w:val="00E0425A"/>
    <w:rsid w:val="00E64099"/>
    <w:rsid w:val="00E66153"/>
    <w:rsid w:val="00E72B7A"/>
    <w:rsid w:val="00E75849"/>
    <w:rsid w:val="00E81238"/>
    <w:rsid w:val="00E9624E"/>
    <w:rsid w:val="00E97DAC"/>
    <w:rsid w:val="00EB1134"/>
    <w:rsid w:val="00EB150D"/>
    <w:rsid w:val="00EC7690"/>
    <w:rsid w:val="00ED2944"/>
    <w:rsid w:val="00EF63E7"/>
    <w:rsid w:val="00F00E05"/>
    <w:rsid w:val="00F01871"/>
    <w:rsid w:val="00F02F5D"/>
    <w:rsid w:val="00F2237B"/>
    <w:rsid w:val="00F31813"/>
    <w:rsid w:val="00F31E33"/>
    <w:rsid w:val="00F62857"/>
    <w:rsid w:val="00F77EDA"/>
    <w:rsid w:val="00F944AF"/>
    <w:rsid w:val="00FB2760"/>
    <w:rsid w:val="00FB6144"/>
    <w:rsid w:val="00FC28AD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855BE-51B0-4BD4-BD16-7CD4AA5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1E77-5B5E-46A4-BE18-B799C41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Кузовлева Оксана Николаевна</cp:lastModifiedBy>
  <cp:revision>2</cp:revision>
  <cp:lastPrinted>2019-10-19T16:18:00Z</cp:lastPrinted>
  <dcterms:created xsi:type="dcterms:W3CDTF">2021-09-13T13:30:00Z</dcterms:created>
  <dcterms:modified xsi:type="dcterms:W3CDTF">2021-09-13T13:30:00Z</dcterms:modified>
</cp:coreProperties>
</file>